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D" w:rsidRPr="006F3F4C" w:rsidRDefault="006F3F4C" w:rsidP="006F3F4C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F3F4C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95pt;margin-top:-18pt;width:30.5pt;height:41.45pt;z-index:251658240">
            <v:imagedata r:id="rId7" o:title="Герб"/>
            <w10:wrap type="square"/>
          </v:shape>
        </w:pict>
      </w:r>
    </w:p>
    <w:p w:rsidR="006F76ED" w:rsidRPr="006F3F4C" w:rsidRDefault="006F76ED" w:rsidP="006F3F4C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6F76ED" w:rsidRPr="006F3F4C" w:rsidRDefault="006F76ED" w:rsidP="006F3F4C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F3F4C">
        <w:rPr>
          <w:rFonts w:ascii="Arial" w:hAnsi="Arial" w:cs="Arial"/>
          <w:sz w:val="24"/>
          <w:szCs w:val="24"/>
        </w:rPr>
        <w:t>АДМИНИСТРАЦИЯ</w:t>
      </w:r>
    </w:p>
    <w:p w:rsidR="006F76ED" w:rsidRPr="006F3F4C" w:rsidRDefault="006F76ED" w:rsidP="006F3F4C">
      <w:pPr>
        <w:jc w:val="center"/>
        <w:rPr>
          <w:rFonts w:ascii="Arial" w:hAnsi="Arial" w:cs="Arial"/>
          <w:b/>
          <w:sz w:val="24"/>
          <w:szCs w:val="24"/>
        </w:rPr>
      </w:pPr>
      <w:r w:rsidRPr="006F3F4C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6F76ED" w:rsidRPr="006F3F4C" w:rsidRDefault="006F76ED" w:rsidP="006F3F4C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6F3F4C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6F76ED" w:rsidRPr="006F3F4C" w:rsidRDefault="006F3F4C" w:rsidP="006F3F4C">
      <w:pPr>
        <w:pStyle w:val="a3"/>
        <w:tabs>
          <w:tab w:val="clear" w:pos="4153"/>
          <w:tab w:val="clear" w:pos="8306"/>
        </w:tabs>
        <w:rPr>
          <w:rFonts w:ascii="Arial" w:hAnsi="Arial" w:cs="Arial"/>
          <w:noProof/>
          <w:sz w:val="24"/>
          <w:szCs w:val="24"/>
        </w:rPr>
      </w:pPr>
      <w:r w:rsidRPr="006F3F4C">
        <w:rPr>
          <w:rFonts w:ascii="Arial" w:hAnsi="Arial" w:cs="Arial"/>
          <w:noProof/>
          <w:sz w:val="24"/>
          <w:szCs w:val="24"/>
        </w:rPr>
        <w:pict>
          <v:line id="_x0000_s1026" style="position:absolute;z-index:251657216" from="1.35pt,8pt" to="462.15pt,8pt" o:allowincell="f" strokeweight="4.5pt">
            <v:stroke linestyle="thickThin"/>
          </v:line>
        </w:pict>
      </w:r>
    </w:p>
    <w:p w:rsidR="006F76ED" w:rsidRPr="006F3F4C" w:rsidRDefault="00103EBE" w:rsidP="006F3F4C">
      <w:pPr>
        <w:pStyle w:val="4"/>
        <w:jc w:val="center"/>
        <w:rPr>
          <w:rFonts w:ascii="Arial" w:hAnsi="Arial" w:cs="Arial"/>
          <w:sz w:val="24"/>
          <w:szCs w:val="24"/>
        </w:rPr>
      </w:pPr>
      <w:r w:rsidRPr="006F3F4C">
        <w:rPr>
          <w:rFonts w:ascii="Arial" w:hAnsi="Arial" w:cs="Arial"/>
          <w:sz w:val="24"/>
          <w:szCs w:val="24"/>
        </w:rPr>
        <w:t xml:space="preserve"> ПОСТАНОВЛЕНИЕ</w:t>
      </w:r>
    </w:p>
    <w:p w:rsidR="006F76ED" w:rsidRPr="006F3F4C" w:rsidRDefault="006F76ED" w:rsidP="006F3F4C">
      <w:pPr>
        <w:rPr>
          <w:rFonts w:ascii="Arial" w:hAnsi="Arial" w:cs="Arial"/>
          <w:sz w:val="24"/>
          <w:szCs w:val="24"/>
        </w:rPr>
      </w:pPr>
    </w:p>
    <w:p w:rsidR="006F76ED" w:rsidRPr="006F3F4C" w:rsidRDefault="006F76ED" w:rsidP="006F3F4C">
      <w:pPr>
        <w:jc w:val="both"/>
        <w:rPr>
          <w:rFonts w:ascii="Arial" w:hAnsi="Arial" w:cs="Arial"/>
          <w:b/>
          <w:sz w:val="24"/>
          <w:szCs w:val="24"/>
        </w:rPr>
      </w:pPr>
    </w:p>
    <w:p w:rsidR="006F76ED" w:rsidRPr="006F3F4C" w:rsidRDefault="006F3F4C" w:rsidP="006F3F4C">
      <w:pPr>
        <w:jc w:val="both"/>
        <w:rPr>
          <w:rFonts w:ascii="Arial" w:hAnsi="Arial" w:cs="Arial"/>
          <w:sz w:val="24"/>
          <w:szCs w:val="24"/>
        </w:rPr>
      </w:pPr>
      <w:r w:rsidRPr="006F3F4C">
        <w:rPr>
          <w:rFonts w:ascii="Arial" w:hAnsi="Arial" w:cs="Arial"/>
          <w:sz w:val="24"/>
          <w:szCs w:val="24"/>
        </w:rPr>
        <w:t>О</w:t>
      </w:r>
      <w:r w:rsidR="009E26A3" w:rsidRPr="006F3F4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185.02.</w:t>
      </w:r>
      <w:r w:rsidR="007E4435" w:rsidRPr="006F3F4C">
        <w:rPr>
          <w:rFonts w:ascii="Arial" w:hAnsi="Arial" w:cs="Arial"/>
          <w:sz w:val="24"/>
          <w:szCs w:val="24"/>
        </w:rPr>
        <w:t>2022</w:t>
      </w:r>
      <w:r w:rsidR="004D5C28" w:rsidRPr="006F3F4C">
        <w:rPr>
          <w:rFonts w:ascii="Arial" w:hAnsi="Arial" w:cs="Arial"/>
          <w:sz w:val="24"/>
          <w:szCs w:val="24"/>
        </w:rPr>
        <w:t>г.</w:t>
      </w:r>
      <w:r w:rsidR="00BE688B" w:rsidRPr="006F3F4C">
        <w:rPr>
          <w:rFonts w:ascii="Arial" w:hAnsi="Arial" w:cs="Arial"/>
          <w:sz w:val="24"/>
          <w:szCs w:val="24"/>
        </w:rPr>
        <w:t xml:space="preserve">                              №</w:t>
      </w:r>
      <w:r>
        <w:rPr>
          <w:rFonts w:ascii="Arial" w:hAnsi="Arial" w:cs="Arial"/>
          <w:sz w:val="24"/>
          <w:szCs w:val="24"/>
        </w:rPr>
        <w:t>120</w:t>
      </w:r>
    </w:p>
    <w:p w:rsidR="00BE688B" w:rsidRPr="006F3F4C" w:rsidRDefault="00BE688B" w:rsidP="006F3F4C">
      <w:pPr>
        <w:jc w:val="both"/>
        <w:rPr>
          <w:rFonts w:ascii="Arial" w:hAnsi="Arial" w:cs="Arial"/>
          <w:b/>
          <w:sz w:val="24"/>
          <w:szCs w:val="24"/>
        </w:rPr>
      </w:pPr>
    </w:p>
    <w:p w:rsidR="00BE688B" w:rsidRPr="006F3F4C" w:rsidRDefault="00BE688B" w:rsidP="006F3F4C">
      <w:pPr>
        <w:jc w:val="center"/>
        <w:rPr>
          <w:rFonts w:ascii="Arial" w:hAnsi="Arial" w:cs="Arial"/>
          <w:b/>
          <w:sz w:val="24"/>
          <w:szCs w:val="24"/>
        </w:rPr>
      </w:pPr>
    </w:p>
    <w:p w:rsidR="0041730D" w:rsidRPr="006F3F4C" w:rsidRDefault="001D5C50" w:rsidP="006F3F4C">
      <w:pPr>
        <w:jc w:val="center"/>
        <w:rPr>
          <w:rFonts w:ascii="Arial" w:hAnsi="Arial" w:cs="Arial"/>
          <w:b/>
          <w:sz w:val="24"/>
          <w:szCs w:val="24"/>
        </w:rPr>
      </w:pPr>
      <w:r w:rsidRPr="006F3F4C">
        <w:rPr>
          <w:rFonts w:ascii="Arial" w:hAnsi="Arial" w:cs="Arial"/>
          <w:b/>
          <w:sz w:val="24"/>
          <w:szCs w:val="24"/>
        </w:rPr>
        <w:t xml:space="preserve">Об </w:t>
      </w:r>
      <w:r w:rsidR="007E4435" w:rsidRPr="006F3F4C">
        <w:rPr>
          <w:rFonts w:ascii="Arial" w:hAnsi="Arial" w:cs="Arial"/>
          <w:b/>
          <w:sz w:val="24"/>
          <w:szCs w:val="24"/>
        </w:rPr>
        <w:t>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Калачевского муниципального района Волгоградской области</w:t>
      </w:r>
    </w:p>
    <w:p w:rsidR="009254D4" w:rsidRPr="006F3F4C" w:rsidRDefault="00C77B0E" w:rsidP="006F3F4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3F4C">
        <w:rPr>
          <w:rFonts w:ascii="Arial" w:hAnsi="Arial" w:cs="Arial"/>
          <w:b/>
          <w:sz w:val="24"/>
          <w:szCs w:val="24"/>
        </w:rPr>
        <w:t xml:space="preserve"> </w:t>
      </w:r>
    </w:p>
    <w:p w:rsidR="00752738" w:rsidRPr="006F3F4C" w:rsidRDefault="00752738" w:rsidP="006F3F4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52738" w:rsidRPr="006F3F4C" w:rsidRDefault="00752738" w:rsidP="006F3F4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3F4C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7E4435" w:rsidRPr="006F3F4C">
        <w:rPr>
          <w:rFonts w:ascii="Arial" w:hAnsi="Arial" w:cs="Arial"/>
          <w:sz w:val="24"/>
          <w:szCs w:val="24"/>
        </w:rPr>
        <w:t>Во исполнение Федерального</w:t>
      </w:r>
      <w:r w:rsidRPr="006F3F4C">
        <w:rPr>
          <w:rFonts w:ascii="Arial" w:hAnsi="Arial" w:cs="Arial"/>
          <w:sz w:val="24"/>
          <w:szCs w:val="24"/>
        </w:rPr>
        <w:t xml:space="preserve"> </w:t>
      </w:r>
      <w:r w:rsidR="007E4435" w:rsidRPr="006F3F4C">
        <w:rPr>
          <w:rFonts w:ascii="Arial" w:hAnsi="Arial" w:cs="Arial"/>
          <w:sz w:val="24"/>
          <w:szCs w:val="24"/>
        </w:rPr>
        <w:t xml:space="preserve">закона </w:t>
      </w:r>
      <w:r w:rsidR="00174127" w:rsidRPr="006F3F4C">
        <w:rPr>
          <w:rFonts w:ascii="Arial" w:hAnsi="Arial" w:cs="Arial"/>
          <w:sz w:val="24"/>
          <w:szCs w:val="24"/>
        </w:rPr>
        <w:t>от 31.07.2020 № 248-ФЗ "О государственном контроле (надзоре) и муниципальном контроле в Российской Федерации»,</w:t>
      </w:r>
      <w:r w:rsidR="007E4435" w:rsidRPr="006F3F4C">
        <w:rPr>
          <w:rFonts w:ascii="Arial" w:hAnsi="Arial" w:cs="Arial"/>
          <w:sz w:val="24"/>
          <w:szCs w:val="24"/>
        </w:rPr>
        <w:t xml:space="preserve"> Положения о муниципальном контроле</w:t>
      </w:r>
      <w:r w:rsidR="00656930" w:rsidRPr="006F3F4C">
        <w:rPr>
          <w:rFonts w:ascii="Arial" w:hAnsi="Arial" w:cs="Arial"/>
          <w:sz w:val="24"/>
          <w:szCs w:val="24"/>
        </w:rPr>
        <w:t xml:space="preserve"> на автомобильном</w:t>
      </w:r>
      <w:r w:rsidR="00174127" w:rsidRPr="006F3F4C">
        <w:rPr>
          <w:rFonts w:ascii="Arial" w:hAnsi="Arial" w:cs="Arial"/>
          <w:sz w:val="24"/>
          <w:szCs w:val="24"/>
        </w:rPr>
        <w:t xml:space="preserve"> </w:t>
      </w:r>
      <w:r w:rsidR="00656930" w:rsidRPr="006F3F4C">
        <w:rPr>
          <w:rFonts w:ascii="Arial" w:hAnsi="Arial" w:cs="Arial"/>
          <w:sz w:val="24"/>
          <w:szCs w:val="24"/>
        </w:rPr>
        <w:t xml:space="preserve">транспорте, городском наземном электрическом транспорте и в дорожном хозяйстве вне границ населенных пунктов в границах Калачевского муниципального района Волгоградской области, утвержденного решением Калачевской районной Думы Волгоградской области от 31.08.2021 №142, </w:t>
      </w:r>
      <w:r w:rsidRPr="006F3F4C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Pr="006F3F4C">
          <w:rPr>
            <w:rFonts w:ascii="Arial" w:hAnsi="Arial" w:cs="Arial"/>
            <w:sz w:val="24"/>
            <w:szCs w:val="24"/>
          </w:rPr>
          <w:t>Уставом</w:t>
        </w:r>
      </w:hyperlink>
      <w:r w:rsidRPr="006F3F4C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</w:t>
      </w:r>
      <w:proofErr w:type="gramEnd"/>
      <w:r w:rsidRPr="006F3F4C">
        <w:rPr>
          <w:rFonts w:ascii="Arial" w:hAnsi="Arial" w:cs="Arial"/>
          <w:sz w:val="24"/>
          <w:szCs w:val="24"/>
        </w:rPr>
        <w:t xml:space="preserve">, администрация Калачевского муниципального района </w:t>
      </w:r>
      <w:r w:rsidR="00656930" w:rsidRPr="006F3F4C">
        <w:rPr>
          <w:rFonts w:ascii="Arial" w:hAnsi="Arial" w:cs="Arial"/>
          <w:sz w:val="24"/>
          <w:szCs w:val="24"/>
        </w:rPr>
        <w:t>Волгоградской области</w:t>
      </w:r>
    </w:p>
    <w:p w:rsidR="00BE688B" w:rsidRPr="006F3F4C" w:rsidRDefault="00BE688B" w:rsidP="006F3F4C">
      <w:pPr>
        <w:jc w:val="both"/>
        <w:rPr>
          <w:rFonts w:ascii="Arial" w:hAnsi="Arial" w:cs="Arial"/>
          <w:b/>
          <w:sz w:val="24"/>
          <w:szCs w:val="24"/>
        </w:rPr>
      </w:pPr>
    </w:p>
    <w:p w:rsidR="009254D4" w:rsidRPr="006F3F4C" w:rsidRDefault="00393198" w:rsidP="006F3F4C">
      <w:pPr>
        <w:jc w:val="both"/>
        <w:rPr>
          <w:rFonts w:ascii="Arial" w:hAnsi="Arial" w:cs="Arial"/>
          <w:b/>
          <w:sz w:val="24"/>
          <w:szCs w:val="24"/>
        </w:rPr>
      </w:pPr>
      <w:r w:rsidRPr="006F3F4C">
        <w:rPr>
          <w:rFonts w:ascii="Arial" w:hAnsi="Arial" w:cs="Arial"/>
          <w:sz w:val="24"/>
          <w:szCs w:val="24"/>
        </w:rPr>
        <w:t xml:space="preserve">      </w:t>
      </w:r>
    </w:p>
    <w:p w:rsidR="00C34B01" w:rsidRPr="006F3F4C" w:rsidRDefault="005219FD" w:rsidP="006F3F4C">
      <w:pPr>
        <w:jc w:val="both"/>
        <w:rPr>
          <w:rFonts w:ascii="Arial" w:hAnsi="Arial" w:cs="Arial"/>
          <w:b/>
          <w:sz w:val="24"/>
          <w:szCs w:val="24"/>
        </w:rPr>
      </w:pPr>
      <w:r w:rsidRPr="006F3F4C">
        <w:rPr>
          <w:rFonts w:ascii="Arial" w:hAnsi="Arial" w:cs="Arial"/>
          <w:b/>
          <w:sz w:val="24"/>
          <w:szCs w:val="24"/>
        </w:rPr>
        <w:t xml:space="preserve">          постановляет</w:t>
      </w:r>
      <w:r w:rsidR="00C34B01" w:rsidRPr="006F3F4C">
        <w:rPr>
          <w:rFonts w:ascii="Arial" w:hAnsi="Arial" w:cs="Arial"/>
          <w:b/>
          <w:sz w:val="24"/>
          <w:szCs w:val="24"/>
        </w:rPr>
        <w:t>:</w:t>
      </w:r>
    </w:p>
    <w:p w:rsidR="00963568" w:rsidRPr="006F3F4C" w:rsidRDefault="00963568" w:rsidP="006F3F4C">
      <w:pPr>
        <w:jc w:val="both"/>
        <w:rPr>
          <w:rFonts w:ascii="Arial" w:hAnsi="Arial" w:cs="Arial"/>
          <w:b/>
          <w:sz w:val="24"/>
          <w:szCs w:val="24"/>
        </w:rPr>
      </w:pPr>
    </w:p>
    <w:p w:rsidR="00130D26" w:rsidRPr="006F3F4C" w:rsidRDefault="00454779" w:rsidP="006F3F4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F4C">
        <w:rPr>
          <w:rFonts w:ascii="Arial" w:hAnsi="Arial" w:cs="Arial"/>
          <w:sz w:val="24"/>
          <w:szCs w:val="24"/>
        </w:rPr>
        <w:t>1.</w:t>
      </w:r>
      <w:r w:rsidR="00656930" w:rsidRPr="006F3F4C">
        <w:rPr>
          <w:rFonts w:ascii="Arial" w:hAnsi="Arial" w:cs="Arial"/>
          <w:sz w:val="24"/>
          <w:szCs w:val="24"/>
        </w:rPr>
        <w:t>Утвердить форму 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Калачевского муниципального района Волгоградской области, в сфере автомобильного транспорта, согласно приложению 1.</w:t>
      </w:r>
    </w:p>
    <w:p w:rsidR="00656930" w:rsidRPr="006F3F4C" w:rsidRDefault="00454779" w:rsidP="006F3F4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F4C">
        <w:rPr>
          <w:rFonts w:ascii="Arial" w:hAnsi="Arial" w:cs="Arial"/>
          <w:sz w:val="24"/>
          <w:szCs w:val="24"/>
        </w:rPr>
        <w:t>2.</w:t>
      </w:r>
      <w:r w:rsidR="00656930" w:rsidRPr="006F3F4C">
        <w:rPr>
          <w:rFonts w:ascii="Arial" w:hAnsi="Arial" w:cs="Arial"/>
          <w:sz w:val="24"/>
          <w:szCs w:val="24"/>
        </w:rPr>
        <w:t>Утвердить форму 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Калачевского муниципального района Волгоградской области, в сфере дорожного хозяйства, согласно приложению 2.</w:t>
      </w:r>
    </w:p>
    <w:p w:rsidR="00656930" w:rsidRPr="006F3F4C" w:rsidRDefault="00454779" w:rsidP="006F3F4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F4C">
        <w:rPr>
          <w:rFonts w:ascii="Arial" w:hAnsi="Arial" w:cs="Arial"/>
          <w:sz w:val="24"/>
          <w:szCs w:val="24"/>
        </w:rPr>
        <w:t xml:space="preserve">3. </w:t>
      </w:r>
      <w:r w:rsidR="00656930" w:rsidRPr="006F3F4C">
        <w:rPr>
          <w:rFonts w:ascii="Arial" w:hAnsi="Arial" w:cs="Arial"/>
          <w:sz w:val="24"/>
          <w:szCs w:val="24"/>
        </w:rPr>
        <w:t xml:space="preserve">Постановление администрации Калачевского муниципального района Волгоградской области от 08.09.2021 №1044 «Об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вне </w:t>
      </w:r>
      <w:r w:rsidR="00656930" w:rsidRPr="006F3F4C">
        <w:rPr>
          <w:rFonts w:ascii="Arial" w:hAnsi="Arial" w:cs="Arial"/>
          <w:sz w:val="24"/>
          <w:szCs w:val="24"/>
        </w:rPr>
        <w:lastRenderedPageBreak/>
        <w:t>границ населенных пунктов в границах Калачевского муниципального района Волгоградской области» - признать утратившим силу.</w:t>
      </w:r>
    </w:p>
    <w:p w:rsidR="00656930" w:rsidRPr="006F3F4C" w:rsidRDefault="00454779" w:rsidP="006F3F4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F4C">
        <w:rPr>
          <w:rFonts w:ascii="Arial" w:hAnsi="Arial" w:cs="Arial"/>
          <w:sz w:val="24"/>
          <w:szCs w:val="24"/>
        </w:rPr>
        <w:t xml:space="preserve">4. </w:t>
      </w:r>
      <w:r w:rsidR="00656930" w:rsidRPr="006F3F4C">
        <w:rPr>
          <w:rFonts w:ascii="Arial" w:hAnsi="Arial" w:cs="Arial"/>
          <w:sz w:val="24"/>
          <w:szCs w:val="24"/>
        </w:rPr>
        <w:t>Постановление администрации Калачевского муниципального района Волгоград</w:t>
      </w:r>
      <w:r w:rsidRPr="006F3F4C">
        <w:rPr>
          <w:rFonts w:ascii="Arial" w:hAnsi="Arial" w:cs="Arial"/>
          <w:sz w:val="24"/>
          <w:szCs w:val="24"/>
        </w:rPr>
        <w:t>ской области от 08.09.2021 №1043</w:t>
      </w:r>
      <w:r w:rsidR="00656930" w:rsidRPr="006F3F4C">
        <w:rPr>
          <w:rFonts w:ascii="Arial" w:hAnsi="Arial" w:cs="Arial"/>
          <w:sz w:val="24"/>
          <w:szCs w:val="24"/>
        </w:rPr>
        <w:t xml:space="preserve"> «Об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Калачевского муниципального района Волгоградской области» - признать утратившим силу.</w:t>
      </w:r>
    </w:p>
    <w:p w:rsidR="00C34B01" w:rsidRPr="006F3F4C" w:rsidRDefault="00454779" w:rsidP="006F3F4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F4C">
        <w:rPr>
          <w:rFonts w:ascii="Arial" w:hAnsi="Arial" w:cs="Arial"/>
          <w:sz w:val="24"/>
          <w:szCs w:val="24"/>
        </w:rPr>
        <w:t xml:space="preserve">5. </w:t>
      </w:r>
      <w:r w:rsidR="00C34B01" w:rsidRPr="006F3F4C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454779" w:rsidRPr="006F3F4C" w:rsidRDefault="00454779" w:rsidP="006F3F4C">
      <w:pPr>
        <w:jc w:val="both"/>
        <w:rPr>
          <w:rFonts w:ascii="Arial" w:hAnsi="Arial" w:cs="Arial"/>
          <w:sz w:val="24"/>
          <w:szCs w:val="24"/>
        </w:rPr>
      </w:pPr>
      <w:r w:rsidRPr="006F3F4C">
        <w:rPr>
          <w:rFonts w:ascii="Arial" w:hAnsi="Arial" w:cs="Arial"/>
          <w:sz w:val="24"/>
          <w:szCs w:val="24"/>
        </w:rPr>
        <w:t xml:space="preserve">        6. Контроль исполнения настоящего постановления возложить на заместителя главы Калачевского муниципального района Братухина А.В.</w:t>
      </w:r>
    </w:p>
    <w:p w:rsidR="00AC2555" w:rsidRPr="006F3F4C" w:rsidRDefault="00AC2555" w:rsidP="006F3F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34B01" w:rsidRPr="006F3F4C" w:rsidRDefault="00C34B01" w:rsidP="006F3F4C">
      <w:pPr>
        <w:jc w:val="both"/>
        <w:rPr>
          <w:rFonts w:ascii="Arial" w:hAnsi="Arial" w:cs="Arial"/>
          <w:b/>
          <w:sz w:val="24"/>
          <w:szCs w:val="24"/>
        </w:rPr>
      </w:pPr>
    </w:p>
    <w:p w:rsidR="00C34B01" w:rsidRPr="006F3F4C" w:rsidRDefault="00C34B01" w:rsidP="006F3F4C">
      <w:pPr>
        <w:jc w:val="both"/>
        <w:rPr>
          <w:rFonts w:ascii="Arial" w:hAnsi="Arial" w:cs="Arial"/>
          <w:b/>
          <w:sz w:val="24"/>
          <w:szCs w:val="24"/>
        </w:rPr>
      </w:pPr>
    </w:p>
    <w:p w:rsidR="00812561" w:rsidRPr="006F3F4C" w:rsidRDefault="00274FF4" w:rsidP="006F3F4C">
      <w:pPr>
        <w:jc w:val="both"/>
        <w:rPr>
          <w:rFonts w:ascii="Arial" w:hAnsi="Arial" w:cs="Arial"/>
          <w:b/>
          <w:sz w:val="24"/>
          <w:szCs w:val="24"/>
        </w:rPr>
      </w:pPr>
      <w:r w:rsidRPr="006F3F4C">
        <w:rPr>
          <w:rFonts w:ascii="Arial" w:hAnsi="Arial" w:cs="Arial"/>
          <w:b/>
          <w:sz w:val="24"/>
          <w:szCs w:val="24"/>
        </w:rPr>
        <w:t>Глава</w:t>
      </w:r>
      <w:r w:rsidR="00DB044B" w:rsidRPr="006F3F4C">
        <w:rPr>
          <w:rFonts w:ascii="Arial" w:hAnsi="Arial" w:cs="Arial"/>
          <w:b/>
          <w:sz w:val="24"/>
          <w:szCs w:val="24"/>
        </w:rPr>
        <w:t xml:space="preserve"> </w:t>
      </w:r>
      <w:r w:rsidR="003F0953" w:rsidRPr="006F3F4C">
        <w:rPr>
          <w:rFonts w:ascii="Arial" w:hAnsi="Arial" w:cs="Arial"/>
          <w:b/>
          <w:sz w:val="24"/>
          <w:szCs w:val="24"/>
        </w:rPr>
        <w:t>Калачё</w:t>
      </w:r>
      <w:r w:rsidR="00BE688B" w:rsidRPr="006F3F4C">
        <w:rPr>
          <w:rFonts w:ascii="Arial" w:hAnsi="Arial" w:cs="Arial"/>
          <w:b/>
          <w:sz w:val="24"/>
          <w:szCs w:val="24"/>
        </w:rPr>
        <w:t xml:space="preserve">вского </w:t>
      </w:r>
    </w:p>
    <w:p w:rsidR="00BE688B" w:rsidRPr="006F3F4C" w:rsidRDefault="00BE688B" w:rsidP="006F3F4C">
      <w:pPr>
        <w:jc w:val="both"/>
        <w:rPr>
          <w:rFonts w:ascii="Arial" w:hAnsi="Arial" w:cs="Arial"/>
          <w:b/>
          <w:sz w:val="24"/>
          <w:szCs w:val="24"/>
        </w:rPr>
      </w:pPr>
      <w:r w:rsidRPr="006F3F4C">
        <w:rPr>
          <w:rFonts w:ascii="Arial" w:hAnsi="Arial" w:cs="Arial"/>
          <w:b/>
          <w:sz w:val="24"/>
          <w:szCs w:val="24"/>
        </w:rPr>
        <w:t>муниц</w:t>
      </w:r>
      <w:r w:rsidR="00717ADD" w:rsidRPr="006F3F4C">
        <w:rPr>
          <w:rFonts w:ascii="Arial" w:hAnsi="Arial" w:cs="Arial"/>
          <w:b/>
          <w:sz w:val="24"/>
          <w:szCs w:val="24"/>
        </w:rPr>
        <w:t xml:space="preserve">ипального района        </w:t>
      </w:r>
      <w:r w:rsidR="004F416A" w:rsidRPr="006F3F4C">
        <w:rPr>
          <w:rFonts w:ascii="Arial" w:hAnsi="Arial" w:cs="Arial"/>
          <w:b/>
          <w:sz w:val="24"/>
          <w:szCs w:val="24"/>
        </w:rPr>
        <w:t xml:space="preserve">                                                        С.А.Тюрин</w:t>
      </w:r>
    </w:p>
    <w:p w:rsidR="00BE688B" w:rsidRPr="006F3F4C" w:rsidRDefault="00BE688B" w:rsidP="006F3F4C">
      <w:pPr>
        <w:jc w:val="both"/>
        <w:rPr>
          <w:rFonts w:ascii="Arial" w:hAnsi="Arial" w:cs="Arial"/>
          <w:sz w:val="24"/>
          <w:szCs w:val="24"/>
        </w:rPr>
      </w:pPr>
    </w:p>
    <w:p w:rsidR="00BE688B" w:rsidRPr="006F3F4C" w:rsidRDefault="00BE688B" w:rsidP="006F3F4C">
      <w:pPr>
        <w:jc w:val="both"/>
        <w:rPr>
          <w:rFonts w:ascii="Arial" w:hAnsi="Arial" w:cs="Arial"/>
          <w:sz w:val="24"/>
          <w:szCs w:val="24"/>
        </w:rPr>
      </w:pPr>
    </w:p>
    <w:p w:rsidR="006F76ED" w:rsidRPr="006F3F4C" w:rsidRDefault="006F76ED" w:rsidP="006F3F4C">
      <w:pPr>
        <w:jc w:val="both"/>
        <w:rPr>
          <w:rFonts w:ascii="Arial" w:hAnsi="Arial" w:cs="Arial"/>
          <w:sz w:val="24"/>
          <w:szCs w:val="24"/>
        </w:rPr>
      </w:pPr>
    </w:p>
    <w:p w:rsidR="008D3CA9" w:rsidRPr="006F3F4C" w:rsidRDefault="008D3CA9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6F3F4C" w:rsidRDefault="006F3F4C" w:rsidP="006F3F4C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4"/>
          <w:szCs w:val="24"/>
        </w:rPr>
      </w:pPr>
    </w:p>
    <w:p w:rsidR="006F3F4C" w:rsidRDefault="006F3F4C" w:rsidP="006F3F4C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4"/>
          <w:szCs w:val="24"/>
        </w:rPr>
      </w:pPr>
    </w:p>
    <w:p w:rsidR="006F3F4C" w:rsidRDefault="006F3F4C" w:rsidP="006F3F4C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4"/>
          <w:szCs w:val="24"/>
        </w:rPr>
      </w:pPr>
    </w:p>
    <w:p w:rsidR="006F3F4C" w:rsidRDefault="006F3F4C" w:rsidP="006F3F4C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4"/>
          <w:szCs w:val="24"/>
        </w:rPr>
      </w:pPr>
    </w:p>
    <w:p w:rsidR="006F3F4C" w:rsidRDefault="006F3F4C" w:rsidP="006F3F4C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4"/>
          <w:szCs w:val="24"/>
        </w:rPr>
      </w:pPr>
    </w:p>
    <w:p w:rsidR="006F3F4C" w:rsidRDefault="006F3F4C" w:rsidP="006F3F4C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4"/>
          <w:szCs w:val="24"/>
        </w:rPr>
      </w:pPr>
    </w:p>
    <w:p w:rsidR="006F3F4C" w:rsidRDefault="006F3F4C" w:rsidP="006F3F4C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4"/>
          <w:szCs w:val="24"/>
        </w:rPr>
      </w:pPr>
    </w:p>
    <w:p w:rsidR="006F3F4C" w:rsidRDefault="006F3F4C" w:rsidP="006F3F4C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4"/>
          <w:szCs w:val="24"/>
        </w:rPr>
      </w:pPr>
    </w:p>
    <w:p w:rsidR="006F3F4C" w:rsidRDefault="006F3F4C" w:rsidP="006F3F4C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4"/>
          <w:szCs w:val="24"/>
        </w:rPr>
      </w:pPr>
    </w:p>
    <w:p w:rsidR="006F3F4C" w:rsidRDefault="006F3F4C" w:rsidP="006F3F4C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lastRenderedPageBreak/>
        <w:t>Приложение  1</w:t>
      </w:r>
    </w:p>
    <w:p w:rsidR="006F3F4C" w:rsidRPr="006F3F4C" w:rsidRDefault="006F3F4C" w:rsidP="006F3F4C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к постановлению администрации</w:t>
      </w:r>
    </w:p>
    <w:p w:rsidR="006F3F4C" w:rsidRPr="006F3F4C" w:rsidRDefault="006F3F4C" w:rsidP="006F3F4C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Калачевского муниципального района</w:t>
      </w:r>
    </w:p>
    <w:p w:rsidR="006F3F4C" w:rsidRPr="006F3F4C" w:rsidRDefault="006F3F4C" w:rsidP="006F3F4C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Волгоградской области</w:t>
      </w:r>
    </w:p>
    <w:p w:rsidR="006F3F4C" w:rsidRPr="006F3F4C" w:rsidRDefault="006F3F4C" w:rsidP="006F3F4C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О</w:t>
      </w:r>
      <w:r w:rsidRPr="006F3F4C">
        <w:rPr>
          <w:rFonts w:ascii="Arial" w:eastAsiaTheme="minorEastAsia" w:hAnsi="Arial" w:cs="Arial"/>
          <w:sz w:val="24"/>
          <w:szCs w:val="24"/>
        </w:rPr>
        <w:t>т</w:t>
      </w:r>
      <w:r w:rsidRPr="006F3F4C">
        <w:rPr>
          <w:rFonts w:ascii="Arial" w:eastAsiaTheme="minorEastAsia" w:hAnsi="Arial" w:cs="Arial"/>
          <w:sz w:val="24"/>
          <w:szCs w:val="24"/>
        </w:rPr>
        <w:t xml:space="preserve"> 18.02.2022г.  N 120</w:t>
      </w: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bookmarkStart w:id="0" w:name="Par33"/>
      <w:bookmarkEnd w:id="0"/>
      <w:r w:rsidRPr="006F3F4C">
        <w:rPr>
          <w:rFonts w:ascii="Arial" w:eastAsiaTheme="minorEastAsia" w:hAnsi="Arial" w:cs="Arial"/>
          <w:sz w:val="24"/>
          <w:szCs w:val="24"/>
        </w:rPr>
        <w:t>Форма проверочного листа</w:t>
      </w: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(списка контрольных вопросов), применяемого</w:t>
      </w: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при осуществлении муниципального контроля</w:t>
      </w: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 xml:space="preserve"> на автомобильном транспорте, городском наземном</w:t>
      </w: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 xml:space="preserve">электрическом </w:t>
      </w:r>
      <w:proofErr w:type="gramStart"/>
      <w:r w:rsidRPr="006F3F4C">
        <w:rPr>
          <w:rFonts w:ascii="Arial" w:eastAsiaTheme="minorEastAsia" w:hAnsi="Arial" w:cs="Arial"/>
          <w:sz w:val="24"/>
          <w:szCs w:val="24"/>
        </w:rPr>
        <w:t>транспорте</w:t>
      </w:r>
      <w:proofErr w:type="gramEnd"/>
      <w:r w:rsidRPr="006F3F4C">
        <w:rPr>
          <w:rFonts w:ascii="Arial" w:eastAsiaTheme="minorEastAsia" w:hAnsi="Arial" w:cs="Arial"/>
          <w:sz w:val="24"/>
          <w:szCs w:val="24"/>
        </w:rPr>
        <w:t xml:space="preserve"> и в дорожном хозяйстве вне границ населенных пунктов в границах Калачевского муниципального района Волгоградской области, в части</w:t>
      </w: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автомобильного транспорта</w:t>
      </w: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Калачевского муниципального района Волгоградской области</w:t>
            </w: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Наименование органа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Администрация Калачевского муниципального района Волгоградской области</w:t>
            </w: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Реквизиты нормативного правового акта об утверждении формы проверочного листа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Постановление администрации Калачевского муниципального района Волгоградской области от "__" ________ 20__ года N ______</w:t>
            </w: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Вид  контрольного  мероприятия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Объект муниципального  контроля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идентификационный номер налогоплательщика и (или) основной государственный регистрационный номер, адрес юридического лица 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Реквизиты решения контрольного органа о проведении контрольного  мероприятия, подписанного уполномоченным должностным лицом контрольного органа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Учетный номер контрольного мероприятия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N ___________ от _____________</w:t>
            </w: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( 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далее – инспектор).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Перечень   вопросов,  отражающих  содержание  обязательных  требований,</w:t>
      </w: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proofErr w:type="gramStart"/>
      <w:r w:rsidRPr="006F3F4C">
        <w:rPr>
          <w:rFonts w:ascii="Arial" w:eastAsiaTheme="minorEastAsia" w:hAnsi="Arial" w:cs="Arial"/>
          <w:sz w:val="24"/>
          <w:szCs w:val="24"/>
        </w:rPr>
        <w:t>ответы</w:t>
      </w:r>
      <w:proofErr w:type="gramEnd"/>
      <w:r w:rsidRPr="006F3F4C">
        <w:rPr>
          <w:rFonts w:ascii="Arial" w:eastAsiaTheme="minorEastAsia" w:hAnsi="Arial" w:cs="Arial"/>
          <w:sz w:val="24"/>
          <w:szCs w:val="24"/>
        </w:rPr>
        <w:t xml:space="preserve">  на которые, свидетельствуют о соблюдении или несоблюдении</w:t>
      </w: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контролируемым лицом обязательных требований:</w:t>
      </w: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5"/>
        <w:gridCol w:w="2891"/>
        <w:gridCol w:w="907"/>
        <w:gridCol w:w="907"/>
      </w:tblGrid>
      <w:tr w:rsidR="006F3F4C" w:rsidRPr="006F3F4C" w:rsidTr="002916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N 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п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Нормативный правовой акт, устанавливающий обязательное требование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Вывод о соблюдении установленных требований &lt;1&gt;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Примечание</w:t>
            </w:r>
          </w:p>
        </w:tc>
      </w:tr>
      <w:tr w:rsidR="006F3F4C" w:rsidRPr="006F3F4C" w:rsidTr="002916F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а) Соблюдается ли путь следования транспортного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средства по маршруту регулярных перевозок N _____</w:t>
            </w:r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"_________________________</w:t>
            </w:r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__________________________</w:t>
            </w:r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__________________________</w:t>
            </w:r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_________________________",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Пункт 1, 2 статьи 17 Федерального закона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№220-ФЗ «Об организации  регулярных перевозок 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»,.</w:t>
            </w:r>
            <w:proofErr w:type="gramEnd"/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Пункт 4, 5 статьи 19 Федерального закона от 08.11.2007г. №259-ФЗ «Устав Автомобильного транспорта и городского наземного электрического транспорта»"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3F4C" w:rsidRPr="006F3F4C" w:rsidTr="002916F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б) Соблюдаются ли отправления автобусов от мест нахождения начальных, промежуточных и (или) конечных остановочных пунктов на маршруте регулярных перевозок N _____</w:t>
            </w:r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"_________________________</w:t>
            </w:r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__________________________</w:t>
            </w:r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__________________________</w:t>
            </w:r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_________________________",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Пункт 1, 2 статьи 17 Федерального закона №220-ФЗ «Об организации  регулярных перевозок 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»,.</w:t>
            </w:r>
            <w:proofErr w:type="gramEnd"/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Пункт 4, 5 статьи 19 Федерального закона от 08.11.2007г. №259-ФЗ «Устав Автомобильного транспорта и городского наземного электрического транспорта»"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3F4C" w:rsidRPr="006F3F4C" w:rsidTr="002916F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а) Соблюдается ли количество транспортных средств на маршруте регулярных перевозок N _____</w:t>
            </w:r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"_________________________</w:t>
            </w:r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__________________________</w:t>
            </w:r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__________________________</w:t>
            </w:r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_________________________",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Пункт 5 статьи 19 Федерального закона от 08.11.2007г. №259-ФЗ «Устав Автомобильного транспорта и городского наземного электрического транспорта»", приказ Минтранса России от 10.11.2015 №331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3F4C" w:rsidRPr="006F3F4C" w:rsidTr="002916F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б) Выполняется ли количество рейсов, предусмотренных расписанием движения транспортных средств по маршруту регулярных перевозок N _____</w:t>
            </w:r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"_________________________</w:t>
            </w:r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__________________________</w:t>
            </w:r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__________________________</w:t>
            </w:r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_________________________",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Пункт 5 статьи 19 Федерального закона от 08.11.2007г. №259-ФЗ «Устав Автомобильного транспорта и городского наземного электрического транспорта»", приказ Минтранса России от 10.11.2015 №331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6F3F4C" w:rsidRPr="006F3F4C" w:rsidRDefault="006F3F4C" w:rsidP="006F3F4C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&lt;1</w:t>
      </w:r>
      <w:proofErr w:type="gramStart"/>
      <w:r w:rsidRPr="006F3F4C">
        <w:rPr>
          <w:rFonts w:ascii="Arial" w:eastAsiaTheme="minorEastAsia" w:hAnsi="Arial" w:cs="Arial"/>
          <w:sz w:val="24"/>
          <w:szCs w:val="24"/>
        </w:rPr>
        <w:t>&gt; У</w:t>
      </w:r>
      <w:proofErr w:type="gramEnd"/>
      <w:r w:rsidRPr="006F3F4C">
        <w:rPr>
          <w:rFonts w:ascii="Arial" w:eastAsiaTheme="minorEastAsia" w:hAnsi="Arial" w:cs="Arial"/>
          <w:sz w:val="24"/>
          <w:szCs w:val="24"/>
        </w:rPr>
        <w:t>казывается: "да", "нет", "неприменимо". Графа «примечание» подлежит обязательному заполнению,  в случае если указывается «неприменимо».</w:t>
      </w: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2250"/>
        <w:gridCol w:w="340"/>
        <w:gridCol w:w="3231"/>
      </w:tblGrid>
      <w:tr w:rsidR="006F3F4C" w:rsidRPr="006F3F4C" w:rsidTr="002916F6">
        <w:tc>
          <w:tcPr>
            <w:tcW w:w="2891" w:type="dxa"/>
            <w:tcBorders>
              <w:bottom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3F4C" w:rsidRPr="006F3F4C" w:rsidTr="002916F6">
        <w:tc>
          <w:tcPr>
            <w:tcW w:w="2891" w:type="dxa"/>
            <w:tcBorders>
              <w:top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(наименование должностного лица)</w:t>
            </w:r>
          </w:p>
        </w:tc>
        <w:tc>
          <w:tcPr>
            <w:tcW w:w="340" w:type="dxa"/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(электронная цифровая подпись)</w:t>
            </w:r>
          </w:p>
        </w:tc>
        <w:tc>
          <w:tcPr>
            <w:tcW w:w="340" w:type="dxa"/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(фамилия, имя, отчество</w:t>
            </w:r>
            <w:proofErr w:type="gramEnd"/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(в случае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если имеется)</w:t>
            </w:r>
          </w:p>
        </w:tc>
      </w:tr>
    </w:tbl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bookmarkStart w:id="1" w:name="_GoBack"/>
      <w:bookmarkEnd w:id="1"/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Приложение  2</w:t>
      </w:r>
    </w:p>
    <w:p w:rsidR="006F3F4C" w:rsidRPr="006F3F4C" w:rsidRDefault="006F3F4C" w:rsidP="006F3F4C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к постановлению администрации</w:t>
      </w:r>
    </w:p>
    <w:p w:rsidR="006F3F4C" w:rsidRPr="006F3F4C" w:rsidRDefault="006F3F4C" w:rsidP="006F3F4C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Калачевского муниципального района</w:t>
      </w:r>
    </w:p>
    <w:p w:rsidR="006F3F4C" w:rsidRPr="006F3F4C" w:rsidRDefault="006F3F4C" w:rsidP="006F3F4C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Волгоградской области</w:t>
      </w:r>
    </w:p>
    <w:p w:rsidR="006F3F4C" w:rsidRPr="006F3F4C" w:rsidRDefault="006F3F4C" w:rsidP="006F3F4C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О</w:t>
      </w:r>
      <w:r w:rsidRPr="006F3F4C">
        <w:rPr>
          <w:rFonts w:ascii="Arial" w:eastAsiaTheme="minorEastAsia" w:hAnsi="Arial" w:cs="Arial"/>
          <w:sz w:val="24"/>
          <w:szCs w:val="24"/>
        </w:rPr>
        <w:t>т</w:t>
      </w:r>
      <w:r w:rsidRPr="006F3F4C">
        <w:rPr>
          <w:rFonts w:ascii="Arial" w:eastAsiaTheme="minorEastAsia" w:hAnsi="Arial" w:cs="Arial"/>
          <w:sz w:val="24"/>
          <w:szCs w:val="24"/>
        </w:rPr>
        <w:t xml:space="preserve"> 18.02.</w:t>
      </w:r>
      <w:r w:rsidRPr="006F3F4C">
        <w:rPr>
          <w:rFonts w:ascii="Arial" w:eastAsiaTheme="minorEastAsia" w:hAnsi="Arial" w:cs="Arial"/>
          <w:sz w:val="24"/>
          <w:szCs w:val="24"/>
        </w:rPr>
        <w:t xml:space="preserve">2022 N </w:t>
      </w:r>
      <w:r w:rsidRPr="006F3F4C">
        <w:rPr>
          <w:rFonts w:ascii="Arial" w:eastAsiaTheme="minorEastAsia" w:hAnsi="Arial" w:cs="Arial"/>
          <w:sz w:val="24"/>
          <w:szCs w:val="24"/>
        </w:rPr>
        <w:t>120</w:t>
      </w: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</w:t>
      </w: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Форма проверочного листа</w:t>
      </w: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(списка контрольных вопросов), применяемого</w:t>
      </w: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при осуществлении муниципального контроля</w:t>
      </w:r>
    </w:p>
    <w:p w:rsidR="006F3F4C" w:rsidRPr="006F3F4C" w:rsidRDefault="006F3F4C" w:rsidP="006F3F4C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 xml:space="preserve">                                  на автомобильном транспорте, городском наземном</w:t>
      </w: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 xml:space="preserve">электрическом </w:t>
      </w:r>
      <w:proofErr w:type="gramStart"/>
      <w:r w:rsidRPr="006F3F4C">
        <w:rPr>
          <w:rFonts w:ascii="Arial" w:eastAsiaTheme="minorEastAsia" w:hAnsi="Arial" w:cs="Arial"/>
          <w:sz w:val="24"/>
          <w:szCs w:val="24"/>
        </w:rPr>
        <w:t>транспорте</w:t>
      </w:r>
      <w:proofErr w:type="gramEnd"/>
      <w:r w:rsidRPr="006F3F4C">
        <w:rPr>
          <w:rFonts w:ascii="Arial" w:eastAsiaTheme="minorEastAsia" w:hAnsi="Arial" w:cs="Arial"/>
          <w:sz w:val="24"/>
          <w:szCs w:val="24"/>
        </w:rPr>
        <w:t xml:space="preserve"> и в дорожном хозяйстве вне границ населенных пунктов в границах Калачевского муниципального района Волгоградской области, в сфере</w:t>
      </w: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дорожного хозяйства</w:t>
      </w:r>
    </w:p>
    <w:p w:rsidR="006F3F4C" w:rsidRPr="006F3F4C" w:rsidRDefault="006F3F4C" w:rsidP="006F3F4C">
      <w:pPr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bookmarkStart w:id="2" w:name="Par131"/>
      <w:bookmarkEnd w:id="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Калачевского муниципального района Волгоградской области</w:t>
            </w: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Наименование органа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Администрация Калачевского муниципального района Волгоградской области</w:t>
            </w: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Реквизиты нормативного правового акта об утверждении формы проверочного листа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Постановление администрации Калачевского муниципального района Волгоградской области от "__" ________ 20__ года N ______</w:t>
            </w: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Вид  контрольного  мероприятия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Объект муниципального  контроля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Реквизиты решения контрольного органа о проведении контрольного  мероприятия, подписанного уполномоченным должностным лицом контрольного органа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Учетный номер контрольного мероприятия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N ___________ от _____________</w:t>
            </w:r>
          </w:p>
        </w:tc>
      </w:tr>
      <w:tr w:rsidR="006F3F4C" w:rsidRPr="006F3F4C" w:rsidTr="002916F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– инспектор).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Список  контрольных  вопросов, отражающих содержание  обязательных  требований,</w:t>
      </w: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proofErr w:type="gramStart"/>
      <w:r w:rsidRPr="006F3F4C">
        <w:rPr>
          <w:rFonts w:ascii="Arial" w:eastAsiaTheme="minorEastAsia" w:hAnsi="Arial" w:cs="Arial"/>
          <w:sz w:val="24"/>
          <w:szCs w:val="24"/>
        </w:rPr>
        <w:t>установленных</w:t>
      </w:r>
      <w:proofErr w:type="gramEnd"/>
      <w:r w:rsidRPr="006F3F4C">
        <w:rPr>
          <w:rFonts w:ascii="Arial" w:eastAsiaTheme="minorEastAsia" w:hAnsi="Arial" w:cs="Arial"/>
          <w:sz w:val="24"/>
          <w:szCs w:val="24"/>
        </w:rPr>
        <w:t xml:space="preserve">   законодательством   Российской   Федерации,   в  том  числе</w:t>
      </w: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международными договорами Российской Федерации *</w:t>
      </w:r>
    </w:p>
    <w:p w:rsidR="006F3F4C" w:rsidRPr="006F3F4C" w:rsidRDefault="006F3F4C" w:rsidP="006F3F4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835"/>
        <w:gridCol w:w="1247"/>
        <w:gridCol w:w="2324"/>
      </w:tblGrid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N 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п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Вывод о соблюдении установленных требований &lt;1&gt;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Примечание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Отсутствуют ли на покрытии проезжей части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дств с 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азрешенной скоростью и представляющие опасность для потребителей транспортных услуг или третьих лиц?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9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"а", п. 13.2,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Находится ли водоотвод с проезжей части в состоянии, исключающем застой воды на покрытии и обочинах?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0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"а", п. 13.2,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Обеспечивают ли сцепные качества дорожного покрытия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требованиям?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1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"б", п. 13.2,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Обеспечивает ли ровность дорожного покрытия безопасные условия движения с установленной для данного класса и категории автомобильной дороги скоростью движения?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2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"в", п. 13.2,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Имеют ли обочины проломы, просадки, выбоины и иные повреждения или дефекты?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3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"д", п. 13.2,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Допущено ли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4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"е", п. 13.2,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Обладают ли дорожные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знаки заданными характеристиками, обеспечивающими их видимость?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5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"а",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Для подрядных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Обеспечено ли местоположение соответствующих дорожных знаков для своевременного информирования водителей транспортных средств и пешеходов об изменении дорожных условий и допустимых режимах движения?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6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"а",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Не приводит ли установка дорожных знаков, за исключением временных, к уменьшению габаритов приближения автомобильных дорог и дорожных сооружений на них?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7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"а",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Осуществляется ли установка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отсутствующих и замена поврежденных дорожных знаков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8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"а",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9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"б",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Установлены ли соответствующие дорожные знаки, в случае если разметка, определяющая режимы движения, трудно различима или не может быть своевременно восстановлена?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20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"б",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Восстановлена ли дорожная разметка в случае, если ее износ или разрушение не позволяют однозначно воспринимать заложенную информацию?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21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"б",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Произведено ли восстановление дорожной разметки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22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"б",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Обеспечена ли минимальная видимость дорожных сигнальных столбиков и тумб водителям транспортных сре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дств дл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я возможности безопасного движения с разрешенной правилами дорожного движения скоростью?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23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"г",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Имеют ли дорожные сигнальные столбики и дорожные тумбы повреждения, влияющие на их визуальное восприятие и безопасность дорожного движения?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24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"г",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Осуществлена ли замена поврежденных дорожных сигнальных столбиков и дорожных тумб после обнаружения повреждения дорожно-эксплуатационной службой и документального оформления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союза?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25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"г",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Обеспечивают ли системы сигнализации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на железнодорожных переездах восприятие их органами зрения и слуха участников дорожного движения при штатных условиях эксплуатации автомобильной дороги?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26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"д",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Для владельцев систем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сигнализации на железнодорожных переездах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Обеспечивает ли видимость сигналов на железнодорожных переездах водителям транспортных средств возможность их безопасного проезда с разрешенной правилами дорожного движения скоростью?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27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"д",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владельцев систем сигнализации на железнодорожных переездах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Имеют ли повреждения системы сигнализации на железнодорожных переездах, влияющие на их зрительное и слуховое восприятие?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28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"д",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владельцев систем сигнализации на железнодорожных переездах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Своевременно ли установлены (устроены) и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использованы ли лишь в периоды действия ограничивающих факторов 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дорожного движения)?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29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"е",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Установлено не более двух знаков и одного знака дополнительной информации (таблички) на одной опоре для лучшего восприятия водителями временных дорожных знаков?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30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"е",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Закрыты ли чехлами временные дорожные знаки и дорожные светофоры, действие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которых носит периодический характер, на время, когда их применение не требуется?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31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"е",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Демонтированы ли временные технические средства при организации дорожного движения после устранения причин, вызвавших необходимость их применения?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32" w:history="1">
              <w:proofErr w:type="spellStart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. "е", п. 13.5,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Восстановлены ли поврежденные ограждения на автомобильных дорогах после их обнаружения дорожно-эксплуатационной службой и документального оформления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обеспечивается соблюдение требований принятого технического регламента Таможенного союза?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33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п. 13.6,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Размещена ли в полосе отвода автомобильной дороги рекламная или иная информация, не имеющая непосредственного отношения к организации движения, если иное не предусмотрено законодательством государств - членов Таможенного союза?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34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п. 13.8,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Размещаются ли средства наружной рекламы на дорожном знаке, его опоре или на любом другом приспособлении, предназначенном для регулирования движения?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35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п. 13.8,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Ухудшают ли средства наружной рекламы видимость средств регулирования дорожного движения или снижают их эффективность?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36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п. 13.8,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Осуществляется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37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п. 13.9,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Допускается ли эксплуатация отдельных автомобильных дорог с присутствием по всей ширине проезжей части слоя уплотненного снежного покрова толщиной более 100 мм?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38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п. 13.9,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Допускается ли наличие на снежном накате колеи глубиной более 30 мм и отдельных гребней возвышений, занижений и выбоин высотой или глубиной более 40 мм?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39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п. 13.9,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Осуществлена ли ликвидация зимней скользкости и окончена снегоочистка для автомобильных дорог в зависимости от их значения, класса и категории, а также интенсивности и состава движения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союза?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40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п. 13.9, ст. 3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Выполнен ли входной контроль дорожно-строительных материалов и изделий, поступающих для капитального ремонта и 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эксплуатации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автомобильных дорог,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настоящего технического регламента?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41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п. 24.1, ст. 5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Подтверждено ли соответствие дорожно-строительных материалов, включенных в </w:t>
            </w:r>
            <w:hyperlink r:id="rId42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Перечень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, приведенный в приложении 1 к техническому регламенту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утвержденному Решением Комиссии Таможенного союза от 18.10.2011 N 827 "О принятии технического регламента Таможенного союза "Безопасность автомобильных дорог", в форме декларирования соответствия?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43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п. 24.2, ст. 5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Подтверждено ли соответствие изделий, включенных в </w:t>
            </w:r>
            <w:hyperlink r:id="rId44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Перечень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, приведенный в приложении 2 к техническому регламенту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утвержденному Решением Комиссии Таможенного союза от 18.10.2011 N 827 "О принятии технического регламента Таможенного союза "Безопасность автомобильных дорог",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в форме сертификации?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45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п. 24.3, ст. 5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Оформлена ли </w:t>
            </w:r>
            <w:hyperlink r:id="rId46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декларация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о соответствии по единой форме, утвержденной Решением Коллегии Евразийской экономической комиссии от 25.12.2012 N 293 "О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оформления"?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47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п. 24.10, ст. 5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Хранится ли декларация о соответствии и доказательственные материалы в течение десяти лет с момента окончания срока действия декларации о соответствии?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48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п. 24.10, ст. 5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Имеют ли маркировку единым знаком обращения продукции на рынке государств - членов Таможенного союза, перед выпуском в обращение на рынке, дорожно-строительные материалы и изделия, соответствующие требованиям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безопасности настоящего технического регламента и прошедшие процедуру подтверждения соответствия?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49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п. 24.16, ст. 5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принятии технического регламента Таможенного союза "Безопасность автомобильных дорог";</w:t>
            </w:r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изображение единого </w:t>
            </w:r>
            <w:hyperlink r:id="rId50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знака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обращения продукции на рынке Евразийского экономического союза, утвержденное Решением Комиссии Таможенного союза от 15.07.2011 N 711 "О едином знаке обращения продукции на рынке Евразийского экономического союза и порядке его применения"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6F3F4C" w:rsidRPr="006F3F4C" w:rsidTr="00291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Нанесен ли единый знак обращения продукции на рынке государств - членов Таможенного союза на дорожно-строительные материалы, включенные в </w:t>
            </w:r>
            <w:hyperlink r:id="rId51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Перечень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, приведенный в приложении 1 к техническому регламенту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утвержденному Решением Комиссии Таможенного союза от 18.10.2011 N 827 "О принятии технического регламента Таможенного союза "Безопасность автомобильных дорог", на упаковку (при ее наличии) и содержится ли в прилагаемых товарно-сопроводительных </w:t>
            </w: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документах на дорожно-строительные материалы?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52" w:history="1">
              <w:r w:rsidRPr="006F3F4C">
                <w:rPr>
                  <w:rFonts w:ascii="Arial" w:eastAsiaTheme="minorEastAsia" w:hAnsi="Arial" w:cs="Arial"/>
                  <w:color w:val="0000FF"/>
                  <w:sz w:val="24"/>
                  <w:szCs w:val="24"/>
                </w:rPr>
                <w:t>п. 24.18, ст. 5</w:t>
              </w:r>
            </w:hyperlink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(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ТР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Для грузоотправителей</w:t>
            </w:r>
          </w:p>
        </w:tc>
      </w:tr>
    </w:tbl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6F3F4C">
        <w:rPr>
          <w:rFonts w:ascii="Arial" w:eastAsiaTheme="minorEastAsia" w:hAnsi="Arial" w:cs="Arial"/>
          <w:sz w:val="24"/>
          <w:szCs w:val="24"/>
        </w:rPr>
        <w:t>&lt;1</w:t>
      </w:r>
      <w:proofErr w:type="gramStart"/>
      <w:r w:rsidRPr="006F3F4C">
        <w:rPr>
          <w:rFonts w:ascii="Arial" w:eastAsiaTheme="minorEastAsia" w:hAnsi="Arial" w:cs="Arial"/>
          <w:sz w:val="24"/>
          <w:szCs w:val="24"/>
        </w:rPr>
        <w:t>&gt; У</w:t>
      </w:r>
      <w:proofErr w:type="gramEnd"/>
      <w:r w:rsidRPr="006F3F4C">
        <w:rPr>
          <w:rFonts w:ascii="Arial" w:eastAsiaTheme="minorEastAsia" w:hAnsi="Arial" w:cs="Arial"/>
          <w:sz w:val="24"/>
          <w:szCs w:val="24"/>
        </w:rPr>
        <w:t>казывается: "да", "нет", "неприменимо". Графа «примечание» подлежит обязательному заполнению, в случае если указывается «неприменимо».</w:t>
      </w:r>
    </w:p>
    <w:p w:rsidR="006F3F4C" w:rsidRPr="006F3F4C" w:rsidRDefault="006F3F4C" w:rsidP="006F3F4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2250"/>
        <w:gridCol w:w="340"/>
        <w:gridCol w:w="3231"/>
      </w:tblGrid>
      <w:tr w:rsidR="006F3F4C" w:rsidRPr="006F3F4C" w:rsidTr="002916F6">
        <w:tc>
          <w:tcPr>
            <w:tcW w:w="2891" w:type="dxa"/>
            <w:tcBorders>
              <w:bottom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F3F4C" w:rsidRPr="006F3F4C" w:rsidTr="002916F6">
        <w:tc>
          <w:tcPr>
            <w:tcW w:w="2891" w:type="dxa"/>
            <w:tcBorders>
              <w:top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(наименование должностного лица)</w:t>
            </w:r>
          </w:p>
        </w:tc>
        <w:tc>
          <w:tcPr>
            <w:tcW w:w="340" w:type="dxa"/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(электронная цифровая подпись)</w:t>
            </w:r>
          </w:p>
        </w:tc>
        <w:tc>
          <w:tcPr>
            <w:tcW w:w="340" w:type="dxa"/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(фамилия, имя, отчество</w:t>
            </w:r>
            <w:proofErr w:type="gramEnd"/>
          </w:p>
          <w:p w:rsidR="006F3F4C" w:rsidRPr="006F3F4C" w:rsidRDefault="006F3F4C" w:rsidP="006F3F4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(в случае</w:t>
            </w:r>
            <w:proofErr w:type="gramStart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proofErr w:type="gramEnd"/>
            <w:r w:rsidRPr="006F3F4C">
              <w:rPr>
                <w:rFonts w:ascii="Arial" w:eastAsiaTheme="minorEastAsia" w:hAnsi="Arial" w:cs="Arial"/>
                <w:sz w:val="24"/>
                <w:szCs w:val="24"/>
              </w:rPr>
              <w:t xml:space="preserve"> если имеется)"</w:t>
            </w:r>
          </w:p>
        </w:tc>
      </w:tr>
    </w:tbl>
    <w:p w:rsidR="006F3F4C" w:rsidRPr="006F3F4C" w:rsidRDefault="006F3F4C" w:rsidP="006F3F4C">
      <w:pPr>
        <w:spacing w:after="200"/>
        <w:rPr>
          <w:rFonts w:ascii="Arial" w:eastAsiaTheme="minorEastAsia" w:hAnsi="Arial" w:cs="Arial"/>
          <w:sz w:val="24"/>
          <w:szCs w:val="24"/>
        </w:rPr>
      </w:pPr>
    </w:p>
    <w:p w:rsidR="006F3F4C" w:rsidRPr="006F3F4C" w:rsidRDefault="006F3F4C" w:rsidP="006F3F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sectPr w:rsidR="006F3F4C" w:rsidRPr="006F3F4C" w:rsidSect="00D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BEE"/>
    <w:multiLevelType w:val="hybridMultilevel"/>
    <w:tmpl w:val="E8C20A9E"/>
    <w:lvl w:ilvl="0" w:tplc="E27427A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54D6"/>
    <w:rsid w:val="000505B2"/>
    <w:rsid w:val="00063F76"/>
    <w:rsid w:val="000722A0"/>
    <w:rsid w:val="0009195C"/>
    <w:rsid w:val="0009312B"/>
    <w:rsid w:val="00097E18"/>
    <w:rsid w:val="000A1455"/>
    <w:rsid w:val="000D650F"/>
    <w:rsid w:val="000E328E"/>
    <w:rsid w:val="00103EBE"/>
    <w:rsid w:val="00111DAF"/>
    <w:rsid w:val="00125BBC"/>
    <w:rsid w:val="00130D26"/>
    <w:rsid w:val="001369CD"/>
    <w:rsid w:val="00155226"/>
    <w:rsid w:val="0016416A"/>
    <w:rsid w:val="00174127"/>
    <w:rsid w:val="001923CA"/>
    <w:rsid w:val="001B5144"/>
    <w:rsid w:val="001C6E13"/>
    <w:rsid w:val="001D5C50"/>
    <w:rsid w:val="001E3AC2"/>
    <w:rsid w:val="001E4122"/>
    <w:rsid w:val="002019D9"/>
    <w:rsid w:val="002426B5"/>
    <w:rsid w:val="00273B24"/>
    <w:rsid w:val="00274FF4"/>
    <w:rsid w:val="0027717E"/>
    <w:rsid w:val="002A38A5"/>
    <w:rsid w:val="002E34BC"/>
    <w:rsid w:val="002F082B"/>
    <w:rsid w:val="002F1CBF"/>
    <w:rsid w:val="00371104"/>
    <w:rsid w:val="00375E95"/>
    <w:rsid w:val="00393198"/>
    <w:rsid w:val="003A363C"/>
    <w:rsid w:val="003A5EC9"/>
    <w:rsid w:val="003B0B4F"/>
    <w:rsid w:val="003B2AE3"/>
    <w:rsid w:val="003B4A3B"/>
    <w:rsid w:val="003B5F20"/>
    <w:rsid w:val="003B758F"/>
    <w:rsid w:val="003E5D51"/>
    <w:rsid w:val="003F030E"/>
    <w:rsid w:val="003F0953"/>
    <w:rsid w:val="00411BDC"/>
    <w:rsid w:val="00412B31"/>
    <w:rsid w:val="00415230"/>
    <w:rsid w:val="00415BB7"/>
    <w:rsid w:val="0041730D"/>
    <w:rsid w:val="004302B1"/>
    <w:rsid w:val="00453528"/>
    <w:rsid w:val="00454779"/>
    <w:rsid w:val="00480449"/>
    <w:rsid w:val="00481167"/>
    <w:rsid w:val="004833F8"/>
    <w:rsid w:val="0048669C"/>
    <w:rsid w:val="004B1C11"/>
    <w:rsid w:val="004B24E6"/>
    <w:rsid w:val="004D5C28"/>
    <w:rsid w:val="004E3571"/>
    <w:rsid w:val="004E36DB"/>
    <w:rsid w:val="004F2BD1"/>
    <w:rsid w:val="004F416A"/>
    <w:rsid w:val="00500C4D"/>
    <w:rsid w:val="00501CFE"/>
    <w:rsid w:val="00504CA7"/>
    <w:rsid w:val="00514678"/>
    <w:rsid w:val="005219FD"/>
    <w:rsid w:val="00525935"/>
    <w:rsid w:val="00554A05"/>
    <w:rsid w:val="00575246"/>
    <w:rsid w:val="005A1A06"/>
    <w:rsid w:val="005B54D6"/>
    <w:rsid w:val="005B67BE"/>
    <w:rsid w:val="005B7F3F"/>
    <w:rsid w:val="005E6F4A"/>
    <w:rsid w:val="00613829"/>
    <w:rsid w:val="00656930"/>
    <w:rsid w:val="00662C52"/>
    <w:rsid w:val="00680D9D"/>
    <w:rsid w:val="00681CF2"/>
    <w:rsid w:val="006B2016"/>
    <w:rsid w:val="006C051A"/>
    <w:rsid w:val="006E4869"/>
    <w:rsid w:val="006F3F4C"/>
    <w:rsid w:val="006F76ED"/>
    <w:rsid w:val="00717ADD"/>
    <w:rsid w:val="0074731D"/>
    <w:rsid w:val="00752738"/>
    <w:rsid w:val="007652C6"/>
    <w:rsid w:val="0076658E"/>
    <w:rsid w:val="007B22EA"/>
    <w:rsid w:val="007C36BF"/>
    <w:rsid w:val="007D3896"/>
    <w:rsid w:val="007E4435"/>
    <w:rsid w:val="007F3442"/>
    <w:rsid w:val="007F4464"/>
    <w:rsid w:val="00812561"/>
    <w:rsid w:val="008225E0"/>
    <w:rsid w:val="0083107B"/>
    <w:rsid w:val="008742E0"/>
    <w:rsid w:val="0089394D"/>
    <w:rsid w:val="008A160B"/>
    <w:rsid w:val="008A65E4"/>
    <w:rsid w:val="008B63CF"/>
    <w:rsid w:val="008C08F8"/>
    <w:rsid w:val="008C4DDD"/>
    <w:rsid w:val="008D2338"/>
    <w:rsid w:val="008D3CA9"/>
    <w:rsid w:val="008E0ED2"/>
    <w:rsid w:val="008E448A"/>
    <w:rsid w:val="008F71C6"/>
    <w:rsid w:val="009254D4"/>
    <w:rsid w:val="00933E4C"/>
    <w:rsid w:val="00963568"/>
    <w:rsid w:val="00965640"/>
    <w:rsid w:val="00973509"/>
    <w:rsid w:val="00992908"/>
    <w:rsid w:val="009949A1"/>
    <w:rsid w:val="00997E01"/>
    <w:rsid w:val="009C31BE"/>
    <w:rsid w:val="009C628F"/>
    <w:rsid w:val="009E1B73"/>
    <w:rsid w:val="009E26A3"/>
    <w:rsid w:val="009E3C88"/>
    <w:rsid w:val="00A21DAE"/>
    <w:rsid w:val="00A2216E"/>
    <w:rsid w:val="00A22A04"/>
    <w:rsid w:val="00A70730"/>
    <w:rsid w:val="00A76A66"/>
    <w:rsid w:val="00A966A4"/>
    <w:rsid w:val="00AA41FE"/>
    <w:rsid w:val="00AC059F"/>
    <w:rsid w:val="00AC2555"/>
    <w:rsid w:val="00AD3B6A"/>
    <w:rsid w:val="00AE640E"/>
    <w:rsid w:val="00B62C06"/>
    <w:rsid w:val="00B74F99"/>
    <w:rsid w:val="00B7707E"/>
    <w:rsid w:val="00B9118D"/>
    <w:rsid w:val="00B94412"/>
    <w:rsid w:val="00BA3EFB"/>
    <w:rsid w:val="00BE688B"/>
    <w:rsid w:val="00C34B01"/>
    <w:rsid w:val="00C5638A"/>
    <w:rsid w:val="00C77B0E"/>
    <w:rsid w:val="00C82408"/>
    <w:rsid w:val="00CD2D28"/>
    <w:rsid w:val="00D213C9"/>
    <w:rsid w:val="00D239A9"/>
    <w:rsid w:val="00DB044B"/>
    <w:rsid w:val="00DC5930"/>
    <w:rsid w:val="00DC6863"/>
    <w:rsid w:val="00E305E8"/>
    <w:rsid w:val="00E4629F"/>
    <w:rsid w:val="00E52513"/>
    <w:rsid w:val="00E64B79"/>
    <w:rsid w:val="00E65AFD"/>
    <w:rsid w:val="00EE1FB8"/>
    <w:rsid w:val="00F02AC4"/>
    <w:rsid w:val="00F32DAD"/>
    <w:rsid w:val="00F41A51"/>
    <w:rsid w:val="00F549F8"/>
    <w:rsid w:val="00F56DE4"/>
    <w:rsid w:val="00F57D94"/>
    <w:rsid w:val="00F7097C"/>
    <w:rsid w:val="00F758CD"/>
    <w:rsid w:val="00FA2E92"/>
    <w:rsid w:val="00FB0FA7"/>
    <w:rsid w:val="00FB582D"/>
    <w:rsid w:val="00FC2681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24C4CB9836377ECD02C7BC87FD87559584CA4407FFA3522251927FEBEBF62A00578F4248F46CAA24F530DCD3D9FF73636493B695E15F50A7vBG" TargetMode="External"/><Relationship Id="rId18" Type="http://schemas.openxmlformats.org/officeDocument/2006/relationships/hyperlink" Target="consultantplus://offline/ref=F424C4CB9836377ECD02C7BC87FD87559584CA4407FFA3522251927FEBEBF62A00578F4248F46CA92AF530DCD3D9FF73636493B695E15F50A7vBG" TargetMode="External"/><Relationship Id="rId26" Type="http://schemas.openxmlformats.org/officeDocument/2006/relationships/hyperlink" Target="consultantplus://offline/ref=F424C4CB9836377ECD02C7BC87FD87559584CA4407FFA3522251927FEBEBF62A00578F4248F46CA824F530DCD3D9FF73636493B695E15F50A7vBG" TargetMode="External"/><Relationship Id="rId39" Type="http://schemas.openxmlformats.org/officeDocument/2006/relationships/hyperlink" Target="consultantplus://offline/ref=F424C4CB9836377ECD02C7BC87FD87559584CA4407FFA3522251927FEBEBF62A00578F4248F46CAE25F530DCD3D9FF73636493B695E15F50A7v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24C4CB9836377ECD02C7BC87FD87559584CA4407FFA3522251927FEBEBF62A00578F4248F46CA924F530DCD3D9FF73636493B695E15F50A7vBG" TargetMode="External"/><Relationship Id="rId34" Type="http://schemas.openxmlformats.org/officeDocument/2006/relationships/hyperlink" Target="consultantplus://offline/ref=F424C4CB9836377ECD02C7BC87FD87559584CA4407FFA3522251927FEBEBF62A00578F4248F46CAE2CF530DCD3D9FF73636493B695E15F50A7vBG" TargetMode="External"/><Relationship Id="rId42" Type="http://schemas.openxmlformats.org/officeDocument/2006/relationships/hyperlink" Target="consultantplus://offline/ref=F424C4CB9836377ECD02C7BC87FD87559584CA4407FFA3522251927FEBEBF62A00578F4248F46DA229F530DCD3D9FF73636493B695E15F50A7vBG" TargetMode="External"/><Relationship Id="rId47" Type="http://schemas.openxmlformats.org/officeDocument/2006/relationships/hyperlink" Target="consultantplus://offline/ref=F424C4CB9836377ECD02C7BC87FD87559584CA4407FFA3522251927FEBEBF62A00578F4248F46DAE2DF530DCD3D9FF73636493B695E15F50A7vBG" TargetMode="External"/><Relationship Id="rId50" Type="http://schemas.openxmlformats.org/officeDocument/2006/relationships/hyperlink" Target="consultantplus://offline/ref=F424C4CB9836377ECD02C7BC87FD87559585CA4306F3A3522251927FEBEBF62A00578F4140FF3AFA68AB698D9692F2717C7893B6A8v9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424C4CB9836377ECD02C7BC87FD87559584CA4407FFA3522251927FEBEBF62A00578F4248F46CAA2AF530DCD3D9FF73636493B695E15F50A7vBG" TargetMode="External"/><Relationship Id="rId17" Type="http://schemas.openxmlformats.org/officeDocument/2006/relationships/hyperlink" Target="consultantplus://offline/ref=F424C4CB9836377ECD02C7BC87FD87559584CA4407FFA3522251927FEBEBF62A00578F4248F46CA92AF530DCD3D9FF73636493B695E15F50A7vBG" TargetMode="External"/><Relationship Id="rId25" Type="http://schemas.openxmlformats.org/officeDocument/2006/relationships/hyperlink" Target="consultantplus://offline/ref=F424C4CB9836377ECD02C7BC87FD87559584CA4407FFA3522251927FEBEBF62A00578F4248F46CA829F530DCD3D9FF73636493B695E15F50A7vBG" TargetMode="External"/><Relationship Id="rId33" Type="http://schemas.openxmlformats.org/officeDocument/2006/relationships/hyperlink" Target="consultantplus://offline/ref=F424C4CB9836377ECD02C7BC87FD87559584CA4407FFA3522251927FEBEBF62A00578F4248F46CAF29F530DCD3D9FF73636493B695E15F50A7vBG" TargetMode="External"/><Relationship Id="rId38" Type="http://schemas.openxmlformats.org/officeDocument/2006/relationships/hyperlink" Target="consultantplus://offline/ref=F424C4CB9836377ECD02C7BC87FD87559584CA4407FFA3522251927FEBEBF62A00578F4248F46CAE25F530DCD3D9FF73636493B695E15F50A7vBG" TargetMode="External"/><Relationship Id="rId46" Type="http://schemas.openxmlformats.org/officeDocument/2006/relationships/hyperlink" Target="consultantplus://offline/ref=F424C4CB9836377ECD02C7BC87FD8755968CCA4309FFA3522251927FEBEBF62A00578F454DFF3AFA68AB698D9692F2717C7893B6A8v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24C4CB9836377ECD02C7BC87FD87559584CA4407FFA3522251927FEBEBF62A00578F4248F46CA92AF530DCD3D9FF73636493B695E15F50A7vBG" TargetMode="External"/><Relationship Id="rId20" Type="http://schemas.openxmlformats.org/officeDocument/2006/relationships/hyperlink" Target="consultantplus://offline/ref=F424C4CB9836377ECD02C7BC87FD87559584CA4407FFA3522251927FEBEBF62A00578F4248F46CA924F530DCD3D9FF73636493B695E15F50A7vBG" TargetMode="External"/><Relationship Id="rId29" Type="http://schemas.openxmlformats.org/officeDocument/2006/relationships/hyperlink" Target="consultantplus://offline/ref=F424C4CB9836377ECD02C7BC87FD87559584CA4407FFA3522251927FEBEBF62A00578F4248F46CAF2DF530DCD3D9FF73636493B695E15F50A7vBG" TargetMode="External"/><Relationship Id="rId41" Type="http://schemas.openxmlformats.org/officeDocument/2006/relationships/hyperlink" Target="consultantplus://offline/ref=F424C4CB9836377ECD02C7BC87FD87559584CA4407FFA3522251927FEBEBF62A00578F4248F46DAA2FF530DCD3D9FF73636493B695E15F50A7vB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24C4CB9836377ECD02C7BC87FD87559584CA4407FFA3522251927FEBEBF62A00578F4248F46CAA29F530DCD3D9FF73636493B695E15F50A7vBG" TargetMode="External"/><Relationship Id="rId24" Type="http://schemas.openxmlformats.org/officeDocument/2006/relationships/hyperlink" Target="consultantplus://offline/ref=F424C4CB9836377ECD02C7BC87FD87559584CA4407FFA3522251927FEBEBF62A00578F4248F46CA829F530DCD3D9FF73636493B695E15F50A7vBG" TargetMode="External"/><Relationship Id="rId32" Type="http://schemas.openxmlformats.org/officeDocument/2006/relationships/hyperlink" Target="consultantplus://offline/ref=F424C4CB9836377ECD02C7BC87FD87559584CA4407FFA3522251927FEBEBF62A00578F4248F46CAF2DF530DCD3D9FF73636493B695E15F50A7vBG" TargetMode="External"/><Relationship Id="rId37" Type="http://schemas.openxmlformats.org/officeDocument/2006/relationships/hyperlink" Target="consultantplus://offline/ref=F424C4CB9836377ECD02C7BC87FD87559584CA4407FFA3522251927FEBEBF62A00578F4248F46CAE25F530DCD3D9FF73636493B695E15F50A7vBG" TargetMode="External"/><Relationship Id="rId40" Type="http://schemas.openxmlformats.org/officeDocument/2006/relationships/hyperlink" Target="consultantplus://offline/ref=F424C4CB9836377ECD02C7BC87FD87559584CA4407FFA3522251927FEBEBF62A00578F4248F46CAE25F530DCD3D9FF73636493B695E15F50A7vBG" TargetMode="External"/><Relationship Id="rId45" Type="http://schemas.openxmlformats.org/officeDocument/2006/relationships/hyperlink" Target="consultantplus://offline/ref=F424C4CB9836377ECD02C7BC87FD87559584CA4407FFA3522251927FEBEBF62A00578F4248F46DAA25F530DCD3D9FF73636493B695E15F50A7vBG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24C4CB9836377ECD02C7BC87FD87559584CA4407FFA3522251927FEBEBF62A00578F4248F46CA92AF530DCD3D9FF73636493B695E15F50A7vBG" TargetMode="External"/><Relationship Id="rId23" Type="http://schemas.openxmlformats.org/officeDocument/2006/relationships/hyperlink" Target="consultantplus://offline/ref=F424C4CB9836377ECD02C7BC87FD87559584CA4407FFA3522251927FEBEBF62A00578F4248F46CA829F530DCD3D9FF73636493B695E15F50A7vBG" TargetMode="External"/><Relationship Id="rId28" Type="http://schemas.openxmlformats.org/officeDocument/2006/relationships/hyperlink" Target="consultantplus://offline/ref=F424C4CB9836377ECD02C7BC87FD87559584CA4407FFA3522251927FEBEBF62A00578F4248F46CA824F530DCD3D9FF73636493B695E15F50A7vBG" TargetMode="External"/><Relationship Id="rId36" Type="http://schemas.openxmlformats.org/officeDocument/2006/relationships/hyperlink" Target="consultantplus://offline/ref=F424C4CB9836377ECD02C7BC87FD87559584CA4407FFA3522251927FEBEBF62A00578F4248F46CAE2CF530DCD3D9FF73636493B695E15F50A7vBG" TargetMode="External"/><Relationship Id="rId49" Type="http://schemas.openxmlformats.org/officeDocument/2006/relationships/hyperlink" Target="consultantplus://offline/ref=F424C4CB9836377ECD02C7BC87FD87559584CA4407FFA3522251927FEBEBF62A00578F4248F46DA32DF530DCD3D9FF73636493B695E15F50A7vBG" TargetMode="External"/><Relationship Id="rId10" Type="http://schemas.openxmlformats.org/officeDocument/2006/relationships/hyperlink" Target="consultantplus://offline/ref=F424C4CB9836377ECD02C7BC87FD87559584CA4407FFA3522251927FEBEBF62A00578F4248F46CAA2DF530DCD3D9FF73636493B695E15F50A7vBG" TargetMode="External"/><Relationship Id="rId19" Type="http://schemas.openxmlformats.org/officeDocument/2006/relationships/hyperlink" Target="consultantplus://offline/ref=F424C4CB9836377ECD02C7BC87FD87559584CA4407FFA3522251927FEBEBF62A00578F4248F46CA924F530DCD3D9FF73636493B695E15F50A7vBG" TargetMode="External"/><Relationship Id="rId31" Type="http://schemas.openxmlformats.org/officeDocument/2006/relationships/hyperlink" Target="consultantplus://offline/ref=F424C4CB9836377ECD02C7BC87FD87559584CA4407FFA3522251927FEBEBF62A00578F4248F46CAF2DF530DCD3D9FF73636493B695E15F50A7vBG" TargetMode="External"/><Relationship Id="rId44" Type="http://schemas.openxmlformats.org/officeDocument/2006/relationships/hyperlink" Target="consultantplus://offline/ref=F424C4CB9836377ECD02C7BC87FD87559584CA4407FFA3522251927FEBEBF62A00578F4248F46AAB24F530DCD3D9FF73636493B695E15F50A7vBG" TargetMode="External"/><Relationship Id="rId52" Type="http://schemas.openxmlformats.org/officeDocument/2006/relationships/hyperlink" Target="consultantplus://offline/ref=F424C4CB9836377ECD02C7BC87FD87559584CA4407FFA3522251927FEBEBF62A00578F4248F46DA329F530DCD3D9FF73636493B695E15F50A7v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24C4CB9836377ECD02C7BC87FD87559584CA4407FFA3522251927FEBEBF62A00578F4248F46CAA2DF530DCD3D9FF73636493B695E15F50A7vBG" TargetMode="External"/><Relationship Id="rId14" Type="http://schemas.openxmlformats.org/officeDocument/2006/relationships/hyperlink" Target="consultantplus://offline/ref=F424C4CB9836377ECD02C7BC87FD87559584CA4407FFA3522251927FEBEBF62A00578F4248F46CAA25F530DCD3D9FF73636493B695E15F50A7vBG" TargetMode="External"/><Relationship Id="rId22" Type="http://schemas.openxmlformats.org/officeDocument/2006/relationships/hyperlink" Target="consultantplus://offline/ref=F424C4CB9836377ECD02C7BC87FD87559584CA4407FFA3522251927FEBEBF62A00578F4248F46CA924F530DCD3D9FF73636493B695E15F50A7vBG" TargetMode="External"/><Relationship Id="rId27" Type="http://schemas.openxmlformats.org/officeDocument/2006/relationships/hyperlink" Target="consultantplus://offline/ref=F424C4CB9836377ECD02C7BC87FD87559584CA4407FFA3522251927FEBEBF62A00578F4248F46CA824F530DCD3D9FF73636493B695E15F50A7vBG" TargetMode="External"/><Relationship Id="rId30" Type="http://schemas.openxmlformats.org/officeDocument/2006/relationships/hyperlink" Target="consultantplus://offline/ref=F424C4CB9836377ECD02C7BC87FD87559584CA4407FFA3522251927FEBEBF62A00578F4248F46CAF2DF530DCD3D9FF73636493B695E15F50A7vBG" TargetMode="External"/><Relationship Id="rId35" Type="http://schemas.openxmlformats.org/officeDocument/2006/relationships/hyperlink" Target="consultantplus://offline/ref=F424C4CB9836377ECD02C7BC87FD87559584CA4407FFA3522251927FEBEBF62A00578F4248F46CAE2CF530DCD3D9FF73636493B695E15F50A7vBG" TargetMode="External"/><Relationship Id="rId43" Type="http://schemas.openxmlformats.org/officeDocument/2006/relationships/hyperlink" Target="consultantplus://offline/ref=F424C4CB9836377ECD02C7BC87FD87559584CA4407FFA3522251927FEBEBF62A00578F4248F46DAA2BF530DCD3D9FF73636493B695E15F50A7vBG" TargetMode="External"/><Relationship Id="rId48" Type="http://schemas.openxmlformats.org/officeDocument/2006/relationships/hyperlink" Target="consultantplus://offline/ref=F424C4CB9836377ECD02C7BC87FD87559584CA4407FFA3522251927FEBEBF62A00578F4248F46DAE2DF530DCD3D9FF73636493B695E15F50A7vBG" TargetMode="External"/><Relationship Id="rId8" Type="http://schemas.openxmlformats.org/officeDocument/2006/relationships/hyperlink" Target="consultantplus://offline/ref=EBA65B01629DFF7C92647BEAA3069C51428A52BFD04C7C1F3CBCD143A65A0ECD8117A48FC0A65DE7DD359317E0F6A382ADpDl5H" TargetMode="External"/><Relationship Id="rId51" Type="http://schemas.openxmlformats.org/officeDocument/2006/relationships/hyperlink" Target="consultantplus://offline/ref=F424C4CB9836377ECD02C7BC87FD87559584CA4407FFA3522251927FEBEBF62A00578F4248F46DA229F530DCD3D9FF73636493B695E15F50A7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ABC5-9F25-43DC-AA16-CB8FA048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24</Pages>
  <Words>6106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40830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User</cp:lastModifiedBy>
  <cp:revision>51</cp:revision>
  <cp:lastPrinted>2022-02-17T12:18:00Z</cp:lastPrinted>
  <dcterms:created xsi:type="dcterms:W3CDTF">2018-09-20T12:17:00Z</dcterms:created>
  <dcterms:modified xsi:type="dcterms:W3CDTF">2022-03-14T12:39:00Z</dcterms:modified>
</cp:coreProperties>
</file>